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79" w:rsidRDefault="00732B05">
      <w:pPr>
        <w:rPr>
          <w:rFonts w:ascii="Helvetica" w:hAnsi="Helvetica" w:cs="Helvetica" w:hint="eastAsia"/>
          <w:b/>
          <w:bCs/>
          <w:color w:val="262626"/>
          <w:sz w:val="41"/>
          <w:szCs w:val="41"/>
          <w:shd w:val="clear" w:color="auto" w:fill="FFFFFF"/>
        </w:rPr>
      </w:pPr>
      <w:r>
        <w:rPr>
          <w:rFonts w:ascii="Helvetica" w:hAnsi="Helvetica" w:cs="Helvetica"/>
          <w:b/>
          <w:bCs/>
          <w:color w:val="262626"/>
          <w:sz w:val="41"/>
          <w:szCs w:val="41"/>
          <w:shd w:val="clear" w:color="auto" w:fill="FFFFFF"/>
        </w:rPr>
        <w:t>SSMB</w:t>
      </w:r>
    </w:p>
    <w:p w:rsidR="00732B05" w:rsidRDefault="00732B05">
      <w:r>
        <w:rPr>
          <w:rFonts w:ascii="Helvetica" w:hAnsi="Helvetica" w:cs="Helvetica"/>
          <w:color w:val="595959"/>
          <w:sz w:val="19"/>
          <w:szCs w:val="19"/>
          <w:shd w:val="clear" w:color="auto" w:fill="FFFFFF"/>
        </w:rPr>
        <w:t>Series SSMB are swnap-on coupling micro-minature coaxial connectors, a smaller version of series SMB, which have the excellent performances of light weight, small size, easy to connect / disconnect. vibration-proof and high reliability are suitable for connecting R. F coaxial circuits and cables in microelectronic equipment and instruments.    The interfacedimensons and technical characteristics are in accord with the specifications of MIL-C-39012, IEC169-19 and CECC 22170.</w:t>
      </w:r>
      <w:r>
        <w:rPr>
          <w:noProof/>
        </w:rPr>
        <w:drawing>
          <wp:inline distT="0" distB="0" distL="0" distR="0">
            <wp:extent cx="5426075" cy="5831205"/>
            <wp:effectExtent l="19050" t="0" r="3175" b="0"/>
            <wp:docPr id="1" name="128" descr="http://en.xahonor.com/repository/image/nqF1e6HnQFm-LtQVGD6nQA.jpg?k=159048233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" descr="http://en.xahonor.com/repository/image/nqF1e6HnQFm-LtQVGD6nQA.jpg?k=15904823350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583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26075" cy="5555615"/>
            <wp:effectExtent l="19050" t="0" r="3175" b="0"/>
            <wp:docPr id="2" name="129" descr="http://en.xahonor.com/repository/image/TewTCHcVQxu6U8sVlFlNyQ.jpg?k=159048233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" descr="http://en.xahonor.com/repository/image/TewTCHcVQxu6U8sVlFlNyQ.jpg?k=1590482335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555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2B05" w:rsidSect="005F5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2B05"/>
    <w:rsid w:val="005F5979"/>
    <w:rsid w:val="0073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2B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2B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2022-09-01T01:57:00Z</dcterms:created>
  <dcterms:modified xsi:type="dcterms:W3CDTF">2022-09-01T02:00:00Z</dcterms:modified>
</cp:coreProperties>
</file>